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EA4A04">
        <w:rPr>
          <w:rFonts w:ascii="Sylfaen" w:hAnsi="Sylfaen"/>
          <w:b/>
          <w:szCs w:val="24"/>
          <w:lang w:val="hy-AM"/>
        </w:rPr>
        <w:t>1</w:t>
      </w:r>
      <w:r w:rsidR="00A62988">
        <w:rPr>
          <w:rFonts w:ascii="Sylfaen" w:hAnsi="Sylfaen"/>
          <w:b/>
          <w:szCs w:val="24"/>
          <w:lang w:val="hy-AM"/>
        </w:rPr>
        <w:t>8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EA4A04">
        <w:rPr>
          <w:rFonts w:ascii="Sylfaen" w:hAnsi="Sylfaen"/>
          <w:b/>
          <w:szCs w:val="24"/>
        </w:rPr>
        <w:t>дека</w:t>
      </w:r>
      <w:r w:rsidR="00D708B0">
        <w:rPr>
          <w:rFonts w:ascii="Sylfaen" w:hAnsi="Sylfaen"/>
          <w:b/>
          <w:szCs w:val="24"/>
        </w:rPr>
        <w:t xml:space="preserve">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EA4A04">
        <w:rPr>
          <w:rFonts w:ascii="Sylfaen" w:hAnsi="Sylfaen"/>
          <w:b/>
          <w:sz w:val="22"/>
          <w:szCs w:val="22"/>
          <w:lang w:val="hy-AM" w:eastAsia="en-US"/>
        </w:rPr>
        <w:t>ՋՆ-ԽԲՄ-ԾՁԲ-2020/</w:t>
      </w:r>
      <w:r w:rsidR="00A62988">
        <w:rPr>
          <w:rFonts w:ascii="Sylfaen" w:hAnsi="Sylfaen"/>
          <w:b/>
          <w:sz w:val="22"/>
          <w:szCs w:val="22"/>
          <w:lang w:val="hy-AM" w:eastAsia="en-US"/>
        </w:rPr>
        <w:t>62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A62988">
        <w:rPr>
          <w:rFonts w:ascii="Sylfaen" w:hAnsi="Sylfaen"/>
          <w:b/>
          <w:szCs w:val="24"/>
          <w:lang w:val="hy-AM"/>
        </w:rPr>
        <w:t>09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62988">
        <w:rPr>
          <w:rFonts w:ascii="Sylfaen" w:hAnsi="Sylfaen"/>
          <w:b/>
          <w:szCs w:val="24"/>
        </w:rPr>
        <w:t>сентября</w:t>
      </w:r>
      <w:r w:rsidR="00D708B0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D708B0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708B0" w:rsidRPr="00D708B0">
        <w:rPr>
          <w:rFonts w:ascii="Sylfaen" w:hAnsi="Sylfaen" w:hint="eastAsia"/>
          <w:b/>
          <w:szCs w:val="24"/>
        </w:rPr>
        <w:t>ПВ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КОК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ПУ</w:t>
      </w:r>
      <w:r w:rsidR="00D708B0" w:rsidRPr="00D708B0">
        <w:rPr>
          <w:rFonts w:ascii="Sylfaen" w:hAnsi="Sylfaen"/>
          <w:b/>
          <w:szCs w:val="24"/>
        </w:rPr>
        <w:t>-2020/</w:t>
      </w:r>
      <w:r w:rsidR="00A62988">
        <w:rPr>
          <w:rFonts w:ascii="Sylfaen" w:hAnsi="Sylfaen"/>
          <w:b/>
          <w:szCs w:val="24"/>
        </w:rPr>
        <w:t>62</w:t>
      </w:r>
      <w:r w:rsidR="00D708B0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D708B0" w:rsidRPr="00580E8A">
        <w:rPr>
          <w:rFonts w:ascii="Sylfaen" w:hAnsi="Sylfaen" w:cs="Arial"/>
          <w:b/>
        </w:rPr>
        <w:t>КОНСУЛЬТАЦИОННЫХ УСЛУГ В ОБЛАСТИ ПРОЕКТИРОВАНИЯ СТРОИТЕЛЬНЫХ РАБОТ</w:t>
      </w:r>
      <w:r w:rsidR="00D708B0">
        <w:rPr>
          <w:rFonts w:ascii="Sylfaen" w:hAnsi="Sylfaen" w:cs="Arial"/>
          <w:b/>
        </w:rPr>
        <w:t xml:space="preserve"> В </w:t>
      </w:r>
      <w:r w:rsidR="00A62988">
        <w:rPr>
          <w:rFonts w:ascii="Sylfaen" w:hAnsi="Sylfaen" w:cs="Arial"/>
          <w:b/>
        </w:rPr>
        <w:t>МОВСЕС</w:t>
      </w:r>
      <w:bookmarkStart w:id="0" w:name="_GoBack"/>
      <w:bookmarkEnd w:id="0"/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 xml:space="preserve">Изменение </w:t>
      </w:r>
      <w:r w:rsidR="00EA4A04">
        <w:rPr>
          <w:rFonts w:ascii="Sylfaen" w:hAnsi="Sylfaen"/>
          <w:b/>
          <w:szCs w:val="24"/>
        </w:rPr>
        <w:t>срока предостовления услуг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r w:rsidR="008B4D92" w:rsidRPr="008B4D92">
        <w:rPr>
          <w:rFonts w:ascii="Sylfaen" w:hAnsi="Sylfaen"/>
          <w:szCs w:val="24"/>
        </w:rPr>
        <w:t>догов</w:t>
      </w:r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988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A0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22</cp:revision>
  <cp:lastPrinted>2012-10-05T06:52:00Z</cp:lastPrinted>
  <dcterms:created xsi:type="dcterms:W3CDTF">2019-08-09T09:59:00Z</dcterms:created>
  <dcterms:modified xsi:type="dcterms:W3CDTF">2020-12-24T13:10:00Z</dcterms:modified>
</cp:coreProperties>
</file>